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3" w:rsidRDefault="00616A8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769" cy="820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10" cy="81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80" w:rsidRDefault="00616A80"/>
    <w:p w:rsidR="00C433AA" w:rsidRDefault="00C433AA"/>
    <w:p w:rsidR="00C433AA" w:rsidRDefault="00C433AA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C433AA" w:rsidRPr="00C433AA" w:rsidTr="00FC2291">
        <w:tc>
          <w:tcPr>
            <w:tcW w:w="7128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AA" w:rsidRPr="00C433AA" w:rsidTr="00FC2291">
        <w:tc>
          <w:tcPr>
            <w:tcW w:w="7128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3AA" w:rsidRPr="00C433AA" w:rsidRDefault="00C433AA" w:rsidP="00C433A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балансовая стоимость движимого муниципального имущества</w:t>
      </w:r>
    </w:p>
    <w:p w:rsidR="00C433AA" w:rsidRPr="00C433AA" w:rsidRDefault="00C433AA" w:rsidP="00C433A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C433AA" w:rsidRPr="00C433AA" w:rsidTr="00FC2291">
        <w:tc>
          <w:tcPr>
            <w:tcW w:w="7128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433AA" w:rsidRPr="00C433AA" w:rsidTr="00FC2291">
        <w:tc>
          <w:tcPr>
            <w:tcW w:w="7128" w:type="dxa"/>
            <w:tcBorders>
              <w:bottom w:val="nil"/>
            </w:tcBorders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5816685,58</w:t>
            </w:r>
          </w:p>
        </w:tc>
      </w:tr>
      <w:tr w:rsidR="00C433AA" w:rsidRPr="00C433AA" w:rsidTr="00FC2291">
        <w:tc>
          <w:tcPr>
            <w:tcW w:w="7128" w:type="dxa"/>
            <w:tcBorders>
              <w:top w:val="nil"/>
            </w:tcBorders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AA" w:rsidRPr="00C433AA" w:rsidTr="00FC2291">
        <w:tc>
          <w:tcPr>
            <w:tcW w:w="7128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C433AA" w:rsidRPr="00C433AA" w:rsidRDefault="00C433AA" w:rsidP="00C43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3327818,27</w:t>
            </w: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C433A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6.   Показатели финансового состояния учреждения (подразделения) на 01 января 2018 г.</w:t>
      </w:r>
      <w:r w:rsidRPr="00C433A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29409545,93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14515732,81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3327818,27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125555,85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816"/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867917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253328,93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253328,93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38988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50795,47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8113"/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224790,62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3AA" w:rsidRPr="00C433AA" w:rsidTr="00FC2291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433AA" w:rsidRPr="00C433AA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2" w:name="sub_1008201"/>
      <w:r w:rsidRPr="00C433A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lastRenderedPageBreak/>
        <w:t xml:space="preserve">7.  </w:t>
      </w: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Показатели по поступлениям и выплатам учреждения (подразделения) на  2018 г.</w:t>
      </w:r>
    </w:p>
    <w:bookmarkEnd w:id="2"/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C433AA" w:rsidRPr="00C433AA" w:rsidTr="00FC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433AA" w:rsidRPr="00C433AA" w:rsidRDefault="00C5505D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433AA"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точностью до двух знаков после запятой – 0,00)</w:t>
            </w:r>
          </w:p>
        </w:tc>
      </w:tr>
      <w:tr w:rsidR="00C433AA" w:rsidRPr="00C433AA" w:rsidTr="00FC229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предоставляемые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C433AA" w:rsidRPr="00C433AA" w:rsidRDefault="00C5505D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433AA"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абзацем вторым пункта 1 статьи 78.1</w:t>
              </w:r>
            </w:hyperlink>
            <w:r w:rsidR="00C433AA"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оказания услуг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(выполнения работ)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платной основе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от иной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приносящей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</w:tr>
      <w:tr w:rsidR="00C433AA" w:rsidRPr="00C433AA" w:rsidTr="00FC2291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sub_10082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9045551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8528700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316657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0082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sub_10082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5505D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bookmarkStart w:id="6" w:name="_GoBack"/>
            <w:bookmarkEnd w:id="6"/>
            <w:r w:rsidR="00C433AA"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28894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пеней, иных сумм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принудительного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sub_100824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наднациональных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sub_100825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sub_100826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sub_100827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sub_100828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sub_100829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9298879,93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8782028,93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316657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3" w:name="sub_108210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bookmarkEnd w:id="1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6369841,79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6369841,79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4" w:name="sub_10821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bookmarkEnd w:id="14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4906410,79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4906410,79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000 0000 0000000000 112 212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1462714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1462714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sub_10821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000 0000 0000000000 851 290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sub_108214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</w:t>
            </w:r>
            <w:bookmarkEnd w:id="17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sub_108215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" w:name="sub_108216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2768073,14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2251222,14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316657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" w:name="sub_108217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финансовых активов, всего: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1273948,69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773948,69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" w:name="sub_108218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увеличение остатков средств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" w:name="sub_108219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" w:name="sub_108220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Выбытие финансовых активов, всего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4" w:name="sub_10822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уменьшение остатков средств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5" w:name="sub_10822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выбытия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6" w:name="sub_10822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начало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253328,93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7" w:name="sub_108224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конец года</w:t>
            </w:r>
            <w:bookmarkEnd w:id="2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 xml:space="preserve">8.  Показатели выплат по расходам на закупку товаров, работ, услуг учреждения (подразделения) на </w:t>
      </w:r>
      <w:r w:rsidRPr="00C433AA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ar-SA"/>
        </w:rPr>
        <w:t>2018-2020 г.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C433AA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C433AA" w:rsidRPr="00C433AA" w:rsidTr="00FC229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расходам на закупку товаров, работ и услуг,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C433AA" w:rsidRPr="00C433AA" w:rsidTr="00FC229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433AA" w:rsidRPr="00C433AA" w:rsidTr="00FC229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</w:t>
            </w:r>
            <w:hyperlink r:id="rId11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</w:t>
            </w:r>
            <w:hyperlink r:id="rId12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 июля 2011 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223-ФЗ «О закупках товаров,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услуг отдельными видами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юридических лиц»</w:t>
            </w:r>
          </w:p>
        </w:tc>
      </w:tr>
      <w:tr w:rsidR="00C433AA" w:rsidRPr="00C433AA" w:rsidTr="00FC2291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2018 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2-ой 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2018 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2-ой 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20__г.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</w:tc>
      </w:tr>
      <w:tr w:rsidR="00C433AA" w:rsidRPr="00C433AA" w:rsidTr="00FC2291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8" w:name="sub_100834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End w:id="28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433AA" w:rsidRPr="00C433AA" w:rsidTr="00FC2291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9" w:name="sub_10083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2768073,14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контрактов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начала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очередного финансового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0" w:name="sub_10083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1" w:name="sub_10083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  <w:bookmarkEnd w:id="31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2768073,14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C433AA" w:rsidRDefault="00C433AA" w:rsidP="00C433AA"/>
    <w:p w:rsidR="00616A80" w:rsidRDefault="00D53B23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B3F422" wp14:editId="5EA99597">
            <wp:extent cx="6628280" cy="68103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15" cy="68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23" w:rsidRDefault="00D53B23"/>
    <w:p w:rsidR="00C433AA" w:rsidRPr="00C433AA" w:rsidRDefault="00C433AA" w:rsidP="00C433AA">
      <w:pPr>
        <w:suppressAutoHyphens/>
        <w:spacing w:line="240" w:lineRule="auto"/>
        <w:ind w:firstLine="698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Cs/>
          <w:color w:val="26282F"/>
          <w:sz w:val="18"/>
          <w:szCs w:val="18"/>
          <w:lang w:eastAsia="ar-SA"/>
        </w:rPr>
        <w:t xml:space="preserve">Приложение </w:t>
      </w:r>
      <w:r w:rsidRPr="00C433AA">
        <w:rPr>
          <w:rFonts w:ascii="Times New Roman" w:eastAsia="Calibri" w:hAnsi="Times New Roman" w:cs="Times New Roman"/>
          <w:bCs/>
          <w:color w:val="26282F"/>
          <w:sz w:val="18"/>
          <w:szCs w:val="18"/>
          <w:lang w:eastAsia="ar-SA"/>
        </w:rPr>
        <w:br/>
        <w:t>к плану ФХД</w:t>
      </w:r>
      <w:r w:rsidRPr="00C433AA">
        <w:rPr>
          <w:rFonts w:ascii="Times New Roman" w:eastAsia="Calibri" w:hAnsi="Times New Roman" w:cs="Times New Roman"/>
          <w:bCs/>
          <w:color w:val="26282F"/>
          <w:sz w:val="18"/>
          <w:szCs w:val="18"/>
          <w:lang w:eastAsia="ar-SA"/>
        </w:rPr>
        <w:br/>
      </w:r>
    </w:p>
    <w:p w:rsidR="00C433AA" w:rsidRPr="00C433AA" w:rsidRDefault="00C433AA" w:rsidP="00C433A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Расчеты (обоснования) к плану ФХД муниципального  учреждения</w:t>
      </w:r>
    </w:p>
    <w:p w:rsidR="00C433AA" w:rsidRPr="00C433AA" w:rsidRDefault="00C433AA" w:rsidP="00C433AA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bookmarkStart w:id="32" w:name="sub_2100"/>
      <w:bookmarkStart w:id="33" w:name="sub_2101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 xml:space="preserve">1. Расчеты (обоснования) выплат персоналу (строка 210) </w:t>
      </w:r>
    </w:p>
    <w:bookmarkEnd w:id="32"/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111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выполнение муниципального задания</w:t>
      </w: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C433AA" w:rsidRPr="00C433AA" w:rsidTr="00FC2291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Установленная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Среднемесячный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оплаты труда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одного работника,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надбавка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</w:t>
            </w:r>
          </w:p>
          <w:p w:rsidR="00C433AA" w:rsidRPr="00C433AA" w:rsidRDefault="00C433AA" w:rsidP="00C433AA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труда в год,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(1+гр. 8/100)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гр. 9х 12)</w:t>
            </w:r>
          </w:p>
        </w:tc>
      </w:tr>
      <w:tr w:rsidR="00C433AA" w:rsidRPr="00C433AA" w:rsidTr="00FC2291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8" w:right="-299" w:firstLine="3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компенсационного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16301,43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22000,64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9903,82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8531,63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4906410,79</w:t>
            </w:r>
          </w:p>
        </w:tc>
      </w:tr>
      <w:tr w:rsidR="00C433AA" w:rsidRPr="00C433AA" w:rsidTr="00FC2291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keepNext/>
              <w:tabs>
                <w:tab w:val="left" w:pos="708"/>
              </w:tabs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34" w:name="sub_2102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1.2. Расчеты (обоснования) выплат персоналу при направлении в служебные командировки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35" w:name="sub_2103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lastRenderedPageBreak/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 в год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(пособия)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 5)</w:t>
            </w: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36" w:name="sub_2104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C433AA" w:rsidRPr="00C433AA" w:rsidRDefault="00C433AA" w:rsidP="00C433AA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7" w:name="sub_2104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8" w:name="sub_21041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9" w:name="sub_21041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0" w:name="sub_21041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1" w:name="sub_2104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2" w:name="sub_210421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3" w:name="sub_210422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4" w:name="sub_21042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5" w:name="sub_210424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6" w:name="sub_210425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7" w:name="sub_21043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58746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37577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37577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4952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51582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785363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785363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110666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103526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182061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1078090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199818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199818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28157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26341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C433AA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46321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274296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bookmarkStart w:id="48" w:name="sub_3333"/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4" w:history="1">
        <w:r w:rsidRPr="00C433AA">
          <w:rPr>
            <w:rFonts w:ascii="Times New Roman" w:eastAsia="Times New Roman" w:hAnsi="Times New Roman" w:cs="Times New Roman"/>
            <w:b/>
            <w:bCs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49" w:name="sub_2200"/>
      <w:bookmarkEnd w:id="48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2. Расчеты (обоснования) расходов на социальные и иные выплаты населению</w:t>
      </w:r>
    </w:p>
    <w:bookmarkEnd w:id="49"/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C433AA" w:rsidRPr="00C433AA" w:rsidTr="00FC229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одной выплаты,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 4)</w:t>
            </w:r>
          </w:p>
        </w:tc>
      </w:tr>
      <w:tr w:rsidR="00C433AA" w:rsidRPr="00C433AA" w:rsidTr="00FC229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0" w:name="sub_2300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3. Расчет (обоснование) расходов на уплату налогов, сборов и иных платежей</w:t>
      </w:r>
    </w:p>
    <w:bookmarkEnd w:id="50"/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851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8983752,24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134756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146757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1" w:name="sub_2400"/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852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Источник финансового обеспечения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12208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853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244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433A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5696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C433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5696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244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433A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</w:t>
            </w: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4. Расчет (обоснование) расходов на безвозмездные перечисления организациям</w:t>
      </w:r>
    </w:p>
    <w:bookmarkEnd w:id="51"/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одной выплаты,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 4)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2" w:name="sub_2500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5. Расчет (обоснование) прочих расходов</w:t>
      </w: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br/>
        <w:t>(кроме расходов на закупку товаров, работ, услуг)</w:t>
      </w:r>
    </w:p>
    <w:bookmarkEnd w:id="52"/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______________________________________________________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одной выплаты,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 4)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3" w:name="sub_2600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 Расчет (обоснование) расходов на закупку товаров, работ, услуг</w:t>
      </w:r>
    </w:p>
    <w:bookmarkEnd w:id="53"/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выполнение МЗ</w:t>
      </w: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4" w:name="sub_2601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6.1. Расчет (обоснование) расходов на оплату услуг связи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4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платежей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платежей 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4х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</w:t>
            </w: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5" w:name="sub_2602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перевозки,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гр.4)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6" w:name="sub_2603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6.3. Расчет (обоснование) расходов на оплату коммунальных услуг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потребления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(с учетом НДС),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4 х гр. 5 х</w:t>
            </w:r>
            <w:proofErr w:type="gramEnd"/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гр.6)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1175385,31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1201385,31</w:t>
            </w: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7" w:name="sub_2604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арендной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НДС,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8" w:name="sub_2605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6.5. Расчет (обоснование) расходов на оплату работ, услуг по содержанию имущества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19882,68</w:t>
            </w:r>
          </w:p>
        </w:tc>
      </w:tr>
      <w:tr w:rsidR="00C433AA" w:rsidRPr="00C433AA" w:rsidTr="00FC2291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39722,1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оборудования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134784,78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 и ремонт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 и ремонт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9" w:name="sub_2606"/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6.6. Расчет (обоснование) расходов на оплату прочих работ, услуг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Карта водителя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29103,36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98103,36 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0" w:name="sub_2607"/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Стоимость услуги,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выполнение услуг по работе спортивного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16851</w:t>
            </w:r>
          </w:p>
        </w:tc>
      </w:tr>
      <w:tr w:rsidR="00C433AA" w:rsidRPr="00C433AA" w:rsidTr="00FC22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16851</w:t>
            </w:r>
          </w:p>
        </w:tc>
      </w:tr>
    </w:tbl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</w:p>
    <w:p w:rsidR="00C433AA" w:rsidRPr="00C433AA" w:rsidRDefault="00C433AA" w:rsidP="00C433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C433AA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6.7. Расчет (обоснование) расходов на приобретение основных средств, материальных запасов</w:t>
      </w:r>
    </w:p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Теплоизвещатель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413000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139848,69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173848,69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102860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122860</w:t>
            </w:r>
          </w:p>
        </w:tc>
      </w:tr>
    </w:tbl>
    <w:p w:rsidR="00C433AA" w:rsidRPr="00C433AA" w:rsidRDefault="00C433AA" w:rsidP="00C433AA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C433A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49240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субсидии, предоставляемые в соответствии с абзацем вторым пункта 1 статьи 78.1 Бюджетного кодекса Российской Федерации (питание </w:t>
      </w:r>
      <w:proofErr w:type="gramStart"/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малообеспеченных</w:t>
      </w:r>
      <w:proofErr w:type="gramEnd"/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</w:t>
            </w:r>
          </w:p>
        </w:tc>
      </w:tr>
      <w:tr w:rsidR="00C433AA" w:rsidRPr="00C433AA" w:rsidTr="00FC229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AA" w:rsidRPr="00C433AA" w:rsidRDefault="00C433AA" w:rsidP="00C4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250000</w:t>
            </w:r>
          </w:p>
        </w:tc>
      </w:tr>
    </w:tbl>
    <w:p w:rsidR="00C433AA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B23" w:rsidRPr="00C433AA" w:rsidRDefault="00C433AA" w:rsidP="00C4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3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C433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(Субсидия на оплату стоимости набора продуктов питания в лагерях с дневной формой пребывания детей, расположенных на территории ЯО)</w:t>
      </w:r>
    </w:p>
    <w:p w:rsidR="00D53B23" w:rsidRDefault="00D53B23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ADCA882" wp14:editId="6E395738">
            <wp:extent cx="6596259" cy="6992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04" cy="699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B23" w:rsidSect="00C43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C433AA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C4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C433AA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C4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0"/>
    <w:rsid w:val="00235820"/>
    <w:rsid w:val="00616A80"/>
    <w:rsid w:val="00C433AA"/>
    <w:rsid w:val="00C5505D"/>
    <w:rsid w:val="00D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33A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C433AA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33AA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433AA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3AA"/>
  </w:style>
  <w:style w:type="paragraph" w:styleId="a7">
    <w:name w:val="footer"/>
    <w:basedOn w:val="a"/>
    <w:link w:val="a8"/>
    <w:uiPriority w:val="99"/>
    <w:unhideWhenUsed/>
    <w:rsid w:val="00C4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3AA"/>
  </w:style>
  <w:style w:type="character" w:customStyle="1" w:styleId="10">
    <w:name w:val="Заголовок 1 Знак"/>
    <w:basedOn w:val="a0"/>
    <w:link w:val="1"/>
    <w:uiPriority w:val="99"/>
    <w:rsid w:val="00C433AA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C433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433AA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433A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433AA"/>
  </w:style>
  <w:style w:type="character" w:customStyle="1" w:styleId="Absatz-Standardschriftart">
    <w:name w:val="Absatz-Standardschriftart"/>
    <w:rsid w:val="00C433AA"/>
  </w:style>
  <w:style w:type="character" w:customStyle="1" w:styleId="WW-Absatz-Standardschriftart">
    <w:name w:val="WW-Absatz-Standardschriftart"/>
    <w:rsid w:val="00C433AA"/>
  </w:style>
  <w:style w:type="character" w:customStyle="1" w:styleId="12">
    <w:name w:val="Основной шрифт абзаца1"/>
    <w:rsid w:val="00C433AA"/>
  </w:style>
  <w:style w:type="paragraph" w:customStyle="1" w:styleId="a9">
    <w:name w:val="Заголовок"/>
    <w:basedOn w:val="a"/>
    <w:next w:val="aa"/>
    <w:rsid w:val="00C433A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C433A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C433AA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C433AA"/>
    <w:rPr>
      <w:rFonts w:cs="Tahoma"/>
    </w:rPr>
  </w:style>
  <w:style w:type="paragraph" w:customStyle="1" w:styleId="13">
    <w:name w:val="Название1"/>
    <w:basedOn w:val="a"/>
    <w:rsid w:val="00C433AA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33AA"/>
    <w:pPr>
      <w:suppressLineNumbers/>
      <w:suppressAutoHyphens/>
    </w:pPr>
    <w:rPr>
      <w:rFonts w:ascii="Calibri" w:eastAsia="Calibri" w:hAnsi="Calibri" w:cs="Tahoma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433AA"/>
  </w:style>
  <w:style w:type="paragraph" w:customStyle="1" w:styleId="ConsNormal">
    <w:name w:val="ConsNormal"/>
    <w:uiPriority w:val="99"/>
    <w:rsid w:val="00C433AA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C433AA"/>
    <w:pPr>
      <w:numPr>
        <w:numId w:val="1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C433A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d">
    <w:name w:val="Hyperlink"/>
    <w:uiPriority w:val="99"/>
    <w:rsid w:val="00C433AA"/>
    <w:rPr>
      <w:color w:val="0000FF"/>
      <w:u w:val="single"/>
    </w:rPr>
  </w:style>
  <w:style w:type="paragraph" w:styleId="ae">
    <w:name w:val="List Number"/>
    <w:basedOn w:val="a"/>
    <w:uiPriority w:val="99"/>
    <w:rsid w:val="00C4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C433AA"/>
  </w:style>
  <w:style w:type="paragraph" w:customStyle="1" w:styleId="StyleHeading1TimesNewRoman">
    <w:name w:val="Style Heading 1 + Times New Roman"/>
    <w:basedOn w:val="1"/>
    <w:uiPriority w:val="99"/>
    <w:rsid w:val="00C433AA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f0">
    <w:name w:val="Схема документа Знак"/>
    <w:link w:val="af1"/>
    <w:uiPriority w:val="99"/>
    <w:semiHidden/>
    <w:rsid w:val="00C433AA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C433A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C433AA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1"/>
    <w:uiPriority w:val="99"/>
    <w:rsid w:val="00C433AA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2">
    <w:name w:val="Основной текст с отступом Знак"/>
    <w:uiPriority w:val="99"/>
    <w:locked/>
    <w:rsid w:val="00C433AA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C433AA"/>
    <w:rPr>
      <w:b/>
      <w:bCs/>
      <w:sz w:val="28"/>
      <w:szCs w:val="28"/>
      <w:lang w:val="ru-RU" w:eastAsia="ru-RU"/>
    </w:rPr>
  </w:style>
  <w:style w:type="paragraph" w:styleId="af3">
    <w:name w:val="footnote text"/>
    <w:basedOn w:val="a"/>
    <w:link w:val="af4"/>
    <w:uiPriority w:val="99"/>
    <w:semiHidden/>
    <w:rsid w:val="00C4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43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C433AA"/>
    <w:rPr>
      <w:rFonts w:ascii="Calibri" w:hAnsi="Calibri" w:cs="Calibri"/>
      <w:sz w:val="20"/>
      <w:szCs w:val="20"/>
    </w:rPr>
  </w:style>
  <w:style w:type="paragraph" w:customStyle="1" w:styleId="BodyTextKeep">
    <w:name w:val="Body Text Keep"/>
    <w:basedOn w:val="aa"/>
    <w:next w:val="aa"/>
    <w:link w:val="BodyTextKeepChar"/>
    <w:uiPriority w:val="99"/>
    <w:rsid w:val="00C433AA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C433AA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5">
    <w:name w:val="caption"/>
    <w:basedOn w:val="a"/>
    <w:next w:val="aa"/>
    <w:uiPriority w:val="99"/>
    <w:qFormat/>
    <w:rsid w:val="00C433AA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aliases w:val="Основной текст без отступа,текст"/>
    <w:basedOn w:val="a"/>
    <w:link w:val="17"/>
    <w:uiPriority w:val="99"/>
    <w:rsid w:val="00C433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basedOn w:val="a0"/>
    <w:link w:val="af6"/>
    <w:uiPriority w:val="99"/>
    <w:rsid w:val="00C433A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C433A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C433AA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C433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itledateend">
    <w:name w:val="title_date_end"/>
    <w:uiPriority w:val="99"/>
    <w:rsid w:val="00C433AA"/>
  </w:style>
  <w:style w:type="paragraph" w:customStyle="1" w:styleId="ConsPlusNormal">
    <w:name w:val="ConsPlusNormal"/>
    <w:uiPriority w:val="99"/>
    <w:rsid w:val="00C433A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C433AA"/>
  </w:style>
  <w:style w:type="paragraph" w:styleId="af9">
    <w:name w:val="annotation text"/>
    <w:basedOn w:val="a"/>
    <w:link w:val="af8"/>
    <w:uiPriority w:val="99"/>
    <w:semiHidden/>
    <w:rsid w:val="00C433AA"/>
    <w:pPr>
      <w:spacing w:after="0" w:line="240" w:lineRule="auto"/>
    </w:pPr>
  </w:style>
  <w:style w:type="character" w:customStyle="1" w:styleId="18">
    <w:name w:val="Текст примечания Знак1"/>
    <w:basedOn w:val="a0"/>
    <w:uiPriority w:val="99"/>
    <w:semiHidden/>
    <w:rsid w:val="00C433A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C433AA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C433AA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433AA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C4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uiPriority w:val="99"/>
    <w:rsid w:val="00C433AA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C433AA"/>
    <w:pPr>
      <w:ind w:left="720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99"/>
    <w:qFormat/>
    <w:rsid w:val="00C433AA"/>
    <w:pPr>
      <w:ind w:left="720"/>
    </w:pPr>
    <w:rPr>
      <w:rFonts w:ascii="Calibri" w:eastAsia="Calibri" w:hAnsi="Calibri" w:cs="Calibri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C433AA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C433AA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C433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43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rsid w:val="00C433AA"/>
    <w:rPr>
      <w:color w:val="800080"/>
      <w:u w:val="single"/>
    </w:rPr>
  </w:style>
  <w:style w:type="paragraph" w:customStyle="1" w:styleId="Heading">
    <w:name w:val="Heading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0">
    <w:name w:val="Цветовое выделение"/>
    <w:uiPriority w:val="99"/>
    <w:rsid w:val="00C433AA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433AA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C433AA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33A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C433AA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33AA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433AA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3AA"/>
  </w:style>
  <w:style w:type="paragraph" w:styleId="a7">
    <w:name w:val="footer"/>
    <w:basedOn w:val="a"/>
    <w:link w:val="a8"/>
    <w:uiPriority w:val="99"/>
    <w:unhideWhenUsed/>
    <w:rsid w:val="00C4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3AA"/>
  </w:style>
  <w:style w:type="character" w:customStyle="1" w:styleId="10">
    <w:name w:val="Заголовок 1 Знак"/>
    <w:basedOn w:val="a0"/>
    <w:link w:val="1"/>
    <w:uiPriority w:val="99"/>
    <w:rsid w:val="00C433AA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C433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433AA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433A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433AA"/>
  </w:style>
  <w:style w:type="character" w:customStyle="1" w:styleId="Absatz-Standardschriftart">
    <w:name w:val="Absatz-Standardschriftart"/>
    <w:rsid w:val="00C433AA"/>
  </w:style>
  <w:style w:type="character" w:customStyle="1" w:styleId="WW-Absatz-Standardschriftart">
    <w:name w:val="WW-Absatz-Standardschriftart"/>
    <w:rsid w:val="00C433AA"/>
  </w:style>
  <w:style w:type="character" w:customStyle="1" w:styleId="12">
    <w:name w:val="Основной шрифт абзаца1"/>
    <w:rsid w:val="00C433AA"/>
  </w:style>
  <w:style w:type="paragraph" w:customStyle="1" w:styleId="a9">
    <w:name w:val="Заголовок"/>
    <w:basedOn w:val="a"/>
    <w:next w:val="aa"/>
    <w:rsid w:val="00C433A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C433A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C433AA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C433AA"/>
    <w:rPr>
      <w:rFonts w:cs="Tahoma"/>
    </w:rPr>
  </w:style>
  <w:style w:type="paragraph" w:customStyle="1" w:styleId="13">
    <w:name w:val="Название1"/>
    <w:basedOn w:val="a"/>
    <w:rsid w:val="00C433AA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33AA"/>
    <w:pPr>
      <w:suppressLineNumbers/>
      <w:suppressAutoHyphens/>
    </w:pPr>
    <w:rPr>
      <w:rFonts w:ascii="Calibri" w:eastAsia="Calibri" w:hAnsi="Calibri" w:cs="Tahoma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433AA"/>
  </w:style>
  <w:style w:type="paragraph" w:customStyle="1" w:styleId="ConsNormal">
    <w:name w:val="ConsNormal"/>
    <w:uiPriority w:val="99"/>
    <w:rsid w:val="00C433AA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C433AA"/>
    <w:pPr>
      <w:numPr>
        <w:numId w:val="1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C433A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d">
    <w:name w:val="Hyperlink"/>
    <w:uiPriority w:val="99"/>
    <w:rsid w:val="00C433AA"/>
    <w:rPr>
      <w:color w:val="0000FF"/>
      <w:u w:val="single"/>
    </w:rPr>
  </w:style>
  <w:style w:type="paragraph" w:styleId="ae">
    <w:name w:val="List Number"/>
    <w:basedOn w:val="a"/>
    <w:uiPriority w:val="99"/>
    <w:rsid w:val="00C4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C433AA"/>
  </w:style>
  <w:style w:type="paragraph" w:customStyle="1" w:styleId="StyleHeading1TimesNewRoman">
    <w:name w:val="Style Heading 1 + Times New Roman"/>
    <w:basedOn w:val="1"/>
    <w:uiPriority w:val="99"/>
    <w:rsid w:val="00C433AA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f0">
    <w:name w:val="Схема документа Знак"/>
    <w:link w:val="af1"/>
    <w:uiPriority w:val="99"/>
    <w:semiHidden/>
    <w:rsid w:val="00C433AA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C433A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C433AA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1"/>
    <w:uiPriority w:val="99"/>
    <w:rsid w:val="00C433AA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2">
    <w:name w:val="Основной текст с отступом Знак"/>
    <w:uiPriority w:val="99"/>
    <w:locked/>
    <w:rsid w:val="00C433AA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C433AA"/>
    <w:rPr>
      <w:b/>
      <w:bCs/>
      <w:sz w:val="28"/>
      <w:szCs w:val="28"/>
      <w:lang w:val="ru-RU" w:eastAsia="ru-RU"/>
    </w:rPr>
  </w:style>
  <w:style w:type="paragraph" w:styleId="af3">
    <w:name w:val="footnote text"/>
    <w:basedOn w:val="a"/>
    <w:link w:val="af4"/>
    <w:uiPriority w:val="99"/>
    <w:semiHidden/>
    <w:rsid w:val="00C4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43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C433AA"/>
    <w:rPr>
      <w:rFonts w:ascii="Calibri" w:hAnsi="Calibri" w:cs="Calibri"/>
      <w:sz w:val="20"/>
      <w:szCs w:val="20"/>
    </w:rPr>
  </w:style>
  <w:style w:type="paragraph" w:customStyle="1" w:styleId="BodyTextKeep">
    <w:name w:val="Body Text Keep"/>
    <w:basedOn w:val="aa"/>
    <w:next w:val="aa"/>
    <w:link w:val="BodyTextKeepChar"/>
    <w:uiPriority w:val="99"/>
    <w:rsid w:val="00C433AA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C433AA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5">
    <w:name w:val="caption"/>
    <w:basedOn w:val="a"/>
    <w:next w:val="aa"/>
    <w:uiPriority w:val="99"/>
    <w:qFormat/>
    <w:rsid w:val="00C433AA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aliases w:val="Основной текст без отступа,текст"/>
    <w:basedOn w:val="a"/>
    <w:link w:val="17"/>
    <w:uiPriority w:val="99"/>
    <w:rsid w:val="00C433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basedOn w:val="a0"/>
    <w:link w:val="af6"/>
    <w:uiPriority w:val="99"/>
    <w:rsid w:val="00C433A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C433A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C433AA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C433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itledateend">
    <w:name w:val="title_date_end"/>
    <w:uiPriority w:val="99"/>
    <w:rsid w:val="00C433AA"/>
  </w:style>
  <w:style w:type="paragraph" w:customStyle="1" w:styleId="ConsPlusNormal">
    <w:name w:val="ConsPlusNormal"/>
    <w:uiPriority w:val="99"/>
    <w:rsid w:val="00C433A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C433AA"/>
  </w:style>
  <w:style w:type="paragraph" w:styleId="af9">
    <w:name w:val="annotation text"/>
    <w:basedOn w:val="a"/>
    <w:link w:val="af8"/>
    <w:uiPriority w:val="99"/>
    <w:semiHidden/>
    <w:rsid w:val="00C433AA"/>
    <w:pPr>
      <w:spacing w:after="0" w:line="240" w:lineRule="auto"/>
    </w:pPr>
  </w:style>
  <w:style w:type="character" w:customStyle="1" w:styleId="18">
    <w:name w:val="Текст примечания Знак1"/>
    <w:basedOn w:val="a0"/>
    <w:uiPriority w:val="99"/>
    <w:semiHidden/>
    <w:rsid w:val="00C433A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C433AA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C433AA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433AA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C4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uiPriority w:val="99"/>
    <w:rsid w:val="00C433AA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C433AA"/>
    <w:pPr>
      <w:ind w:left="720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99"/>
    <w:qFormat/>
    <w:rsid w:val="00C433AA"/>
    <w:pPr>
      <w:ind w:left="720"/>
    </w:pPr>
    <w:rPr>
      <w:rFonts w:ascii="Calibri" w:eastAsia="Calibri" w:hAnsi="Calibri" w:cs="Calibri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C433AA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C433AA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C4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C433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43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rsid w:val="00C433AA"/>
    <w:rPr>
      <w:color w:val="800080"/>
      <w:u w:val="single"/>
    </w:rPr>
  </w:style>
  <w:style w:type="paragraph" w:customStyle="1" w:styleId="Heading">
    <w:name w:val="Heading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0">
    <w:name w:val="Цветовое выделение"/>
    <w:uiPriority w:val="99"/>
    <w:rsid w:val="00C433AA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433AA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C433AA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C4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8083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garantF1://12012604.78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12043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2018-05-21T08:53:00Z</dcterms:created>
  <dcterms:modified xsi:type="dcterms:W3CDTF">2018-05-21T11:00:00Z</dcterms:modified>
</cp:coreProperties>
</file>